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44" w:rsidRPr="007B1344" w:rsidRDefault="007B1344" w:rsidP="007B1344">
      <w:pPr>
        <w:shd w:val="clear" w:color="auto" w:fill="FFFFFF"/>
        <w:spacing w:after="0" w:line="240" w:lineRule="auto"/>
        <w:ind w:right="53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7B1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-635</wp:posOffset>
            </wp:positionV>
            <wp:extent cx="5941060" cy="2869565"/>
            <wp:effectExtent l="19050" t="0" r="2540" b="0"/>
            <wp:wrapTight wrapText="bothSides">
              <wp:wrapPolygon edited="0">
                <wp:start x="-69" y="0"/>
                <wp:lineTo x="-69" y="21509"/>
                <wp:lineTo x="21609" y="21509"/>
                <wp:lineTo x="21609" y="0"/>
                <wp:lineTo x="-69" y="0"/>
              </wp:wrapPolygon>
            </wp:wrapTight>
            <wp:docPr id="2" name="Рисунок 1" descr="Ð ÐºÐ°ÐºÐ¾Ð¹ ÑÐ¿Ð¾ÑÑ Ð¾ÑÐ´Ð°ÑÑ ÑÐµÐ±ÐµÐ½ÐºÐ°-ÑÐ¾Ð»ÐµÑÐ¸ÐºÐ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 ÐºÐ°ÐºÐ¾Ð¹ ÑÐ¿Ð¾ÑÑ Ð¾ÑÐ´Ð°ÑÑ ÑÐµÐ±ÐµÐ½ÐºÐ°-ÑÐ¾Ð»ÐµÑÐ¸ÐºÐ°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 какой спорт отдать ребенка-холерика</w:t>
      </w:r>
    </w:p>
    <w:p w:rsid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inherit" w:hAnsi="inherit" w:cs="Arial"/>
          <w:color w:val="2E2E2E"/>
          <w:sz w:val="34"/>
          <w:szCs w:val="34"/>
          <w:bdr w:val="none" w:sz="0" w:space="0" w:color="auto" w:frame="1"/>
        </w:rPr>
      </w:pPr>
    </w:p>
    <w:p w:rsidR="007B1344" w:rsidRP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B1344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Описание холерика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Первая и самая главная отличительная черта ребенка-холерика — его неуемная энергия. Дети этого темперамента активны с раннего возраста: они постоянно в движении, интересуются окружающим миром и людьми, охотно идут на контакт. Физически холерический тип личности проявляется в порывистых движениях, торопливой речи и быстром развитии тела.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В коллективе маленькие холерики часто занимают лидерскую позицию, любят быть в центре внимания и вместе с тем часто оказываются зачинщиками всех шалостей и ссор. Такие дети мгновенно усваивают информацию, но быстро же ее забывают, обладают отменной реакцией и развитым мышлением. Они не теряются, отвечая у доски или выступая перед аудиторией.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Холерики с раннего детства не боятся рисковать, стремятся удовлетворить свое любопытство и обожают подвижные игры. Как правило, плохо засыпают, «переваривая» впечатления насыщенного дня. Ни минуты покоя — это выражение точно про них, поэтому спорт особенно важен для детей-холериков.</w:t>
      </w:r>
    </w:p>
    <w:p w:rsidR="007B1344" w:rsidRP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B1344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Подходящие виды спорта</w:t>
      </w:r>
    </w:p>
    <w:p w:rsidR="007B1344" w:rsidRDefault="007B1344" w:rsidP="007B1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167640</wp:posOffset>
            </wp:positionV>
            <wp:extent cx="3171190" cy="1906270"/>
            <wp:effectExtent l="19050" t="0" r="0" b="0"/>
            <wp:wrapTight wrapText="bothSides">
              <wp:wrapPolygon edited="0">
                <wp:start x="-130" y="0"/>
                <wp:lineTo x="-130" y="21370"/>
                <wp:lineTo x="21539" y="21370"/>
                <wp:lineTo x="21539" y="0"/>
                <wp:lineTo x="-130" y="0"/>
              </wp:wrapPolygon>
            </wp:wrapTight>
            <wp:docPr id="4" name="Рисунок 4" descr="Спорт для ребенка-холе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для ребенка-холер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344" w:rsidRPr="007B1344" w:rsidRDefault="007B1344" w:rsidP="007B1344">
      <w:pPr>
        <w:rPr>
          <w:rFonts w:ascii="Times New Roman" w:hAnsi="Times New Roman" w:cs="Times New Roman"/>
          <w:sz w:val="24"/>
          <w:szCs w:val="24"/>
        </w:rPr>
      </w:pPr>
    </w:p>
    <w:p w:rsid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</w:p>
    <w:p w:rsid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</w:p>
    <w:p w:rsid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</w:p>
    <w:p w:rsid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К счастью, ребенка-холерика не нужно долго уговаривать заняться какой-либо физической активностью, но это не значит, что ему подойдет и понравится любой спорт. Так, например, ребенок этого типа вряд ли надолго заинтересуется дисциплинами, требующими терпения и сосредоточенности.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Ваш выбор — максимально активные виды спорта с интенсивными нагрузками, которые позволят малышу выплеснуть скопившуюся энергию и агрессию.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  <w:rPr>
          <w:b/>
          <w:u w:val="single"/>
        </w:rPr>
      </w:pPr>
      <w:r w:rsidRPr="007B1344">
        <w:rPr>
          <w:b/>
          <w:u w:val="single"/>
        </w:rPr>
        <w:t>Итак, в какой спорт можно отдать маленького холерика?</w:t>
      </w:r>
    </w:p>
    <w:p w:rsidR="007B1344" w:rsidRPr="007B1344" w:rsidRDefault="007B1344" w:rsidP="007B1344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Style w:val="a7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Хоккей, футбол, волейбол, баскетбол.</w:t>
      </w:r>
      <w:r w:rsidRPr="007B1344">
        <w:rPr>
          <w:rFonts w:ascii="Times New Roman" w:hAnsi="Times New Roman" w:cs="Times New Roman"/>
          <w:sz w:val="24"/>
          <w:szCs w:val="24"/>
        </w:rPr>
        <w:t> Командные виды спорта прекрасно подходят детям-холерикам, но здесь важно помнить об их лидерской натуре. Скорее всего, ваш ребенок захочет быть капитаном, и при неправильном руководстве у него могут возникнуть конфликты с другими ребятами. Грамотный же тренер учтет особенности личности и вырастит из вашего ребенка мудрого лидера и талантливого командного игрока.</w:t>
      </w:r>
    </w:p>
    <w:p w:rsidR="007B1344" w:rsidRPr="007B1344" w:rsidRDefault="007B1344" w:rsidP="007B1344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Style w:val="a7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Бокс, </w:t>
      </w:r>
      <w:proofErr w:type="spellStart"/>
      <w:r w:rsidRPr="007B1344">
        <w:rPr>
          <w:rStyle w:val="a7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кикбоксинг</w:t>
      </w:r>
      <w:proofErr w:type="spellEnd"/>
      <w:r w:rsidRPr="007B1344">
        <w:rPr>
          <w:rStyle w:val="a7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, борьба.</w:t>
      </w:r>
      <w:r w:rsidRPr="007B1344">
        <w:rPr>
          <w:rFonts w:ascii="Times New Roman" w:hAnsi="Times New Roman" w:cs="Times New Roman"/>
          <w:sz w:val="24"/>
          <w:szCs w:val="24"/>
        </w:rPr>
        <w:t> Дети-холерики темпераментны и вспыльчивы, поэтому лучше направить эту агрессию в спортивное русло. Они достаточно уверенны и бесстрашны для таких жестких видов спорта, как бокс или борьба, а их соревновательный дух в полной мере раскроется на ринге.</w:t>
      </w:r>
    </w:p>
    <w:p w:rsidR="007B1344" w:rsidRPr="007B1344" w:rsidRDefault="007B1344" w:rsidP="007B1344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Style w:val="a7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Легкая атлетика.</w:t>
      </w:r>
      <w:r w:rsidRPr="007B1344">
        <w:rPr>
          <w:rFonts w:ascii="Times New Roman" w:hAnsi="Times New Roman" w:cs="Times New Roman"/>
          <w:sz w:val="24"/>
          <w:szCs w:val="24"/>
        </w:rPr>
        <w:t> В этом спорте ребенку понадобится скорость, выносливость, быстрая реакция и живой ум. Все это есть у холериков, поэтому их смело можно отдавать в </w:t>
      </w:r>
      <w:r w:rsidRPr="007B13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легкую атлетику</w:t>
      </w:r>
      <w:r w:rsidRPr="007B1344">
        <w:rPr>
          <w:rFonts w:ascii="Times New Roman" w:hAnsi="Times New Roman" w:cs="Times New Roman"/>
          <w:sz w:val="24"/>
          <w:szCs w:val="24"/>
        </w:rPr>
        <w:t>. Поскольку такие дети не любят долгие монотонные занятия, бег на короткие дистанции, прыжки или метания снарядов — идеальный вариант для них.</w:t>
      </w:r>
    </w:p>
    <w:p w:rsidR="007B1344" w:rsidRPr="007B1344" w:rsidRDefault="007B1344" w:rsidP="007B1344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Style w:val="a7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Сноуборд, горные лыжи, серфинг.</w:t>
      </w:r>
      <w:r w:rsidRPr="007B134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1344">
        <w:rPr>
          <w:rFonts w:ascii="Times New Roman" w:hAnsi="Times New Roman" w:cs="Times New Roman"/>
          <w:sz w:val="24"/>
          <w:szCs w:val="24"/>
        </w:rPr>
        <w:t>Экстремальные виды спорта — хороший способ расходовать энергию, получая при этом море впечатлений. Такая активность никогда не надоест ребенку-холерику, а бесстрашие и стремление к победе очень пригодятся ему на соревнованиях.</w:t>
      </w:r>
    </w:p>
    <w:p w:rsid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</w:pPr>
    </w:p>
    <w:p w:rsidR="007B1344" w:rsidRP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B1344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Советы родителям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7B1344">
        <w:t>Воспитание ребенка-холерика — непростая задача, требующая от родителей терпения и знаний. Просто отдать его в секцию недостаточно — юного спортсмена этого </w:t>
      </w:r>
      <w:r w:rsidRPr="007B1344">
        <w:rPr>
          <w:bdr w:val="none" w:sz="0" w:space="0" w:color="auto" w:frame="1"/>
        </w:rPr>
        <w:t>темперамента</w:t>
      </w:r>
      <w:r w:rsidRPr="007B1344">
        <w:t> нужно мудро направлять, и только тогда он добьется успеха. Вот несколько правил, о которых необходимо помнить:</w:t>
      </w:r>
    </w:p>
    <w:p w:rsidR="007B1344" w:rsidRPr="007B1344" w:rsidRDefault="007B1344" w:rsidP="007B1344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Fonts w:ascii="Times New Roman" w:hAnsi="Times New Roman" w:cs="Times New Roman"/>
          <w:sz w:val="24"/>
          <w:szCs w:val="24"/>
        </w:rPr>
        <w:t>Самое главное — даже не вид спорта, а </w:t>
      </w:r>
      <w:r w:rsidRPr="007B134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хороший тренер</w:t>
      </w:r>
      <w:r w:rsidRPr="007B1344">
        <w:rPr>
          <w:rFonts w:ascii="Times New Roman" w:hAnsi="Times New Roman" w:cs="Times New Roman"/>
          <w:sz w:val="24"/>
          <w:szCs w:val="24"/>
        </w:rPr>
        <w:t>. Неважно, отдадите вы малыша в футбол, хоккей или бокс, маленькому холерику требуется опытный наставник. Позитивная атмосфера на занятиях — большой плюс, но тренер не должен быть слишком мягким и ласковым с ребенком холерического типа. Выбирая спортклуб, обязательно поговорите и с самим тренером, и с родителями детей, а также почитайте отзывы тех, с кем не знакомы лично.</w:t>
      </w:r>
    </w:p>
    <w:p w:rsidR="007B1344" w:rsidRPr="007B1344" w:rsidRDefault="007B1344" w:rsidP="007B1344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Холерикам свойственна частая смена настроений</w:t>
      </w:r>
      <w:r w:rsidRPr="007B1344">
        <w:rPr>
          <w:rFonts w:ascii="Times New Roman" w:hAnsi="Times New Roman" w:cs="Times New Roman"/>
          <w:sz w:val="24"/>
          <w:szCs w:val="24"/>
        </w:rPr>
        <w:t>, быстрое переключение внимания и изменчивость интересов. Вы можете заметить, как спорт, поначалу увлекший ваше чадо, вызывает все меньше энтузиазма. Используйте для мотивации соревновательный дух ребенка, но ни в коем случае не делайте это через сравнение с одноклассниками или ребятами из секции — это может убить самооценку. Рассказывайте о достижениях профессиональных спортсменов, смотрите вместе зрелищные матчи и обязательно действуйте вместе с тренером.</w:t>
      </w:r>
    </w:p>
    <w:p w:rsidR="007B1344" w:rsidRPr="007B1344" w:rsidRDefault="007B1344" w:rsidP="007B1344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Fonts w:ascii="Times New Roman" w:hAnsi="Times New Roman" w:cs="Times New Roman"/>
          <w:sz w:val="24"/>
          <w:szCs w:val="24"/>
        </w:rPr>
        <w:lastRenderedPageBreak/>
        <w:t xml:space="preserve">Иногда даже нагрузок в спортивной секции недостаточно, чтобы </w:t>
      </w:r>
      <w:proofErr w:type="spellStart"/>
      <w:r w:rsidRPr="007B1344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7B1344">
        <w:rPr>
          <w:rFonts w:ascii="Times New Roman" w:hAnsi="Times New Roman" w:cs="Times New Roman"/>
          <w:sz w:val="24"/>
          <w:szCs w:val="24"/>
        </w:rPr>
        <w:t xml:space="preserve"> холерик вымотался. Если после тренировок и уроков у ребенка остаются силы на шалости, попробуйте </w:t>
      </w:r>
      <w:r w:rsidRPr="007B134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привлечь его к домашним делам, просите помочь вам</w:t>
      </w:r>
      <w:r w:rsidRPr="007B1344">
        <w:rPr>
          <w:rFonts w:ascii="Times New Roman" w:hAnsi="Times New Roman" w:cs="Times New Roman"/>
          <w:sz w:val="24"/>
          <w:szCs w:val="24"/>
        </w:rPr>
        <w:t> и т.д. Однако важно, чтобы малыш не переутомлялся, поэтому внимательно следите за его состоянием и ни в коем случае не перегружайте.</w:t>
      </w:r>
    </w:p>
    <w:p w:rsidR="007B1344" w:rsidRPr="007B1344" w:rsidRDefault="007B1344" w:rsidP="007B1344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Fonts w:ascii="Times New Roman" w:hAnsi="Times New Roman" w:cs="Times New Roman"/>
          <w:sz w:val="24"/>
          <w:szCs w:val="24"/>
        </w:rPr>
        <w:t>Терпение — точно не сильная сторона детей холерического склада. Им </w:t>
      </w:r>
      <w:r w:rsidRPr="007B134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хочется получать все и сразу</w:t>
      </w:r>
      <w:r w:rsidRPr="007B1344">
        <w:rPr>
          <w:rFonts w:ascii="Times New Roman" w:hAnsi="Times New Roman" w:cs="Times New Roman"/>
          <w:sz w:val="24"/>
          <w:szCs w:val="24"/>
        </w:rPr>
        <w:t>, пропуская долгий и не всегда радостный путь упорного труда. К сожалению, без методичной работы в спорте успеха не добиться, поэтому постарайтесь донести до малыша эту мысль как можно раньше. Показывайте это на личном примере, разговаривайте с ребенком, а также предлагайте ему книги, мультики и фильмы с сюжетами, построенными по принципу «без труда не выловишь и рыбку из пруда».</w:t>
      </w:r>
    </w:p>
    <w:p w:rsidR="007B1344" w:rsidRPr="007B1344" w:rsidRDefault="007B1344" w:rsidP="007B1344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34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У холериков не самый простой характер, но это — суть их личности</w:t>
      </w:r>
      <w:r w:rsidRPr="007B1344">
        <w:rPr>
          <w:rFonts w:ascii="Times New Roman" w:hAnsi="Times New Roman" w:cs="Times New Roman"/>
          <w:sz w:val="24"/>
          <w:szCs w:val="24"/>
        </w:rPr>
        <w:t>. Именно поэтому не ругайте ребенка за его импульсивность и не заставляйте подавлять эмоции. Это чревато серьезными проблемами для психики, развитием пассивной агрессии, которая и так часто встречается у холериков, и возникновением депрессии.</w:t>
      </w:r>
    </w:p>
    <w:p w:rsid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</w:pPr>
    </w:p>
    <w:p w:rsidR="007B1344" w:rsidRPr="007B1344" w:rsidRDefault="007B1344" w:rsidP="007B134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7B1344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Подводим итог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Ребенок-холерик — настоящее маленькое бедствие, но вместе с тем — ураган эмоций и впечатлений, деятельная и бесстрашная личность. Спорт для него не прихоть, а необходимость, ведь бушующую в таком ребенке энергию нужно обязательно направлять в правильное русло.</w:t>
      </w:r>
    </w:p>
    <w:p w:rsidR="007B1344" w:rsidRPr="007B1344" w:rsidRDefault="007B1344" w:rsidP="007B1344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7B1344">
        <w:t>Прекрасные физические данные и прилагающийся к ним волевой характер — хороший задел для будущего чемпиона. Вам остается только выбрать тот вид спорта, который по-настоящему увлечет малыша, и поддерживать в нем этот интерес, параллельно воспитывая терпение и трудолюбие. Все это вместе с работой хорошего тренера поможет развить положительные и скорректировать отрицательные черты характера холерика, а сам ребенок вырастет гармонично развитым, успешным и счастливым.</w:t>
      </w:r>
    </w:p>
    <w:p w:rsidR="00623B12" w:rsidRPr="007B1344" w:rsidRDefault="00623B12">
      <w:pPr>
        <w:rPr>
          <w:rFonts w:ascii="Times New Roman" w:hAnsi="Times New Roman" w:cs="Times New Roman"/>
          <w:sz w:val="24"/>
          <w:szCs w:val="24"/>
        </w:rPr>
      </w:pPr>
    </w:p>
    <w:sectPr w:rsidR="00623B12" w:rsidRPr="007B1344" w:rsidSect="007B134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2B5"/>
    <w:multiLevelType w:val="multilevel"/>
    <w:tmpl w:val="691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B45DEE"/>
    <w:multiLevelType w:val="multilevel"/>
    <w:tmpl w:val="9C0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344"/>
    <w:rsid w:val="00623B12"/>
    <w:rsid w:val="007B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12"/>
  </w:style>
  <w:style w:type="paragraph" w:styleId="1">
    <w:name w:val="heading 1"/>
    <w:basedOn w:val="a"/>
    <w:link w:val="10"/>
    <w:uiPriority w:val="9"/>
    <w:qFormat/>
    <w:rsid w:val="007B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1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B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B1344"/>
    <w:rPr>
      <w:i/>
      <w:iCs/>
    </w:rPr>
  </w:style>
  <w:style w:type="character" w:styleId="a7">
    <w:name w:val="Strong"/>
    <w:basedOn w:val="a0"/>
    <w:uiPriority w:val="22"/>
    <w:qFormat/>
    <w:rsid w:val="007B1344"/>
    <w:rPr>
      <w:b/>
      <w:bCs/>
    </w:rPr>
  </w:style>
  <w:style w:type="character" w:styleId="a8">
    <w:name w:val="Hyperlink"/>
    <w:basedOn w:val="a0"/>
    <w:uiPriority w:val="99"/>
    <w:semiHidden/>
    <w:unhideWhenUsed/>
    <w:rsid w:val="007B1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2018-12-04T14:49:00Z</dcterms:created>
  <dcterms:modified xsi:type="dcterms:W3CDTF">2018-12-04T14:53:00Z</dcterms:modified>
</cp:coreProperties>
</file>