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AB" w:rsidRDefault="006915AB" w:rsidP="006915AB">
      <w:pPr>
        <w:shd w:val="clear" w:color="auto" w:fill="FFFFFF"/>
        <w:spacing w:after="0" w:line="240" w:lineRule="auto"/>
        <w:ind w:right="53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915AB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-127000</wp:posOffset>
            </wp:positionV>
            <wp:extent cx="5941060" cy="2869565"/>
            <wp:effectExtent l="19050" t="0" r="2540" b="0"/>
            <wp:wrapTight wrapText="bothSides">
              <wp:wrapPolygon edited="0">
                <wp:start x="-69" y="0"/>
                <wp:lineTo x="-69" y="21509"/>
                <wp:lineTo x="21609" y="21509"/>
                <wp:lineTo x="21609" y="0"/>
                <wp:lineTo x="-69" y="0"/>
              </wp:wrapPolygon>
            </wp:wrapTight>
            <wp:docPr id="2" name="Рисунок 1" descr="Ð¡Ð¿Ð¾ÑÑ Ð´Ð»Ñ ÑÐµÐ±ÐµÐ½ÐºÐ°-ÑÐ»ÐµÐ³Ð¼Ð°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¿Ð¾ÑÑ Ð´Ð»Ñ ÑÐµÐ±ÐµÐ½ÐºÐ°-ÑÐ»ÐµÐ³Ð¼Ð°ÑÐ¸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5AB" w:rsidRPr="006D0983" w:rsidRDefault="006915AB" w:rsidP="006915AB">
      <w:pPr>
        <w:shd w:val="clear" w:color="auto" w:fill="FFFFFF"/>
        <w:spacing w:after="0" w:line="240" w:lineRule="auto"/>
        <w:ind w:right="53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6D09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В какой спорт отдать ребенка-флегматика</w:t>
      </w:r>
    </w:p>
    <w:p w:rsidR="006D0983" w:rsidRDefault="006D0983" w:rsidP="006915A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6915AB" w:rsidRPr="00B2616C" w:rsidRDefault="006915AB" w:rsidP="006915A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2616C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Флегматики. Какие они?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t>У флегматиков процессы торможения преобладают над процессами возбуждения. Они уравновешены, обладают аналитическим складом ума, усидчивы и целеустремленны. Порой кажутся окружающим невозмутимыми и даже черствыми. Дело в том, что на их лице трудно прочитать какие-либо эмоции. На самом же деле внутри у флегматиков бушует ураган. Хотя при принятии решений они предпочитают руководствоваться разумом, а не эмоциями.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t>Дети-флегматики с рождения приносят родителям намного меньше хлопот, чем обладатели других темпераментов. Они долго спят, практически не плачут, самостоятельно играют в период бодрствования. Дошколята поражают своим умением спокойно и кропотливо собирать конструктор, лепить или рисовать. А школьники отличаются усидчивостью и не конфликтностью.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915AB">
        <w:rPr>
          <w:rStyle w:val="a6"/>
          <w:rFonts w:eastAsiaTheme="majorEastAsia"/>
          <w:i/>
          <w:iCs/>
          <w:color w:val="000000" w:themeColor="text1"/>
          <w:bdr w:val="none" w:sz="0" w:space="0" w:color="auto" w:frame="1"/>
        </w:rPr>
        <w:t>К положительным чертам</w:t>
      </w:r>
      <w:r w:rsidRPr="006915AB">
        <w:rPr>
          <w:color w:val="000000" w:themeColor="text1"/>
        </w:rPr>
        <w:t> ребенка-флегматика следует отнести:</w:t>
      </w:r>
    </w:p>
    <w:p w:rsidR="006915AB" w:rsidRPr="006915AB" w:rsidRDefault="006915AB" w:rsidP="006915AB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спокойствие;</w:t>
      </w:r>
    </w:p>
    <w:p w:rsidR="006915AB" w:rsidRPr="006915AB" w:rsidRDefault="006915AB" w:rsidP="006915AB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терпеливость;</w:t>
      </w:r>
    </w:p>
    <w:p w:rsidR="006915AB" w:rsidRPr="006915AB" w:rsidRDefault="006915AB" w:rsidP="006915AB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обязательность;</w:t>
      </w:r>
    </w:p>
    <w:p w:rsidR="006915AB" w:rsidRPr="006915AB" w:rsidRDefault="006915AB" w:rsidP="006915AB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настойчивость;</w:t>
      </w:r>
    </w:p>
    <w:p w:rsidR="006915AB" w:rsidRPr="006915AB" w:rsidRDefault="006915AB" w:rsidP="006915AB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невозможность вывести из себя;</w:t>
      </w:r>
    </w:p>
    <w:p w:rsidR="006915AB" w:rsidRPr="006915AB" w:rsidRDefault="006915AB" w:rsidP="006915AB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к большому напряжению в работе.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915AB">
        <w:rPr>
          <w:rStyle w:val="a6"/>
          <w:rFonts w:eastAsiaTheme="majorEastAsia"/>
          <w:i/>
          <w:iCs/>
          <w:color w:val="000000" w:themeColor="text1"/>
          <w:bdr w:val="none" w:sz="0" w:space="0" w:color="auto" w:frame="1"/>
        </w:rPr>
        <w:t>К отрицательным чертам</w:t>
      </w:r>
      <w:r w:rsidRPr="006915AB">
        <w:rPr>
          <w:color w:val="000000" w:themeColor="text1"/>
        </w:rPr>
        <w:t> ребенка с флегматичным типом характера относят:</w:t>
      </w:r>
    </w:p>
    <w:p w:rsidR="006915AB" w:rsidRPr="006915AB" w:rsidRDefault="006915AB" w:rsidP="006915AB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медлительность;</w:t>
      </w:r>
    </w:p>
    <w:p w:rsidR="006915AB" w:rsidRPr="006915AB" w:rsidRDefault="006915AB" w:rsidP="006915AB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малоподвижность;</w:t>
      </w:r>
    </w:p>
    <w:p w:rsidR="006915AB" w:rsidRPr="006915AB" w:rsidRDefault="006915AB" w:rsidP="006915AB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упрямство;</w:t>
      </w:r>
    </w:p>
    <w:p w:rsidR="006915AB" w:rsidRPr="006915AB" w:rsidRDefault="006915AB" w:rsidP="006915AB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инициативы;</w:t>
      </w:r>
    </w:p>
    <w:p w:rsidR="006915AB" w:rsidRPr="006915AB" w:rsidRDefault="006915AB" w:rsidP="006915AB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медлительность в принятии решений.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t xml:space="preserve">Детям флегматикам тяжело переключаться с одного вида деятельности на другой, поэтому они обычно с трудом привыкают к детскому саду или смене режима. В их мире все должно быть понятно, последовательно и ровно. Иногда они просят родителей </w:t>
      </w:r>
      <w:r w:rsidRPr="006915AB">
        <w:rPr>
          <w:color w:val="000000" w:themeColor="text1"/>
        </w:rPr>
        <w:lastRenderedPageBreak/>
        <w:t>перечитывать одну и ту же книгу по несколько раз или подолгу пересматривают понравившийся мультфильм.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t>К проблемам, с которыми сталкиваются дети — флегматики и их родители относятся лень, трудности в общении и инертность. Однако отрицательные стороны всегда можно скорректировать.</w:t>
      </w:r>
    </w:p>
    <w:p w:rsidR="006915AB" w:rsidRPr="00B2616C" w:rsidRDefault="006915AB" w:rsidP="006915A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2616C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Спорт для ребенка-флегматика</w:t>
      </w: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110490</wp:posOffset>
            </wp:positionV>
            <wp:extent cx="3171190" cy="1906270"/>
            <wp:effectExtent l="19050" t="0" r="0" b="0"/>
            <wp:wrapTight wrapText="bothSides">
              <wp:wrapPolygon edited="0">
                <wp:start x="-130" y="0"/>
                <wp:lineTo x="-130" y="21370"/>
                <wp:lineTo x="21539" y="21370"/>
                <wp:lineTo x="21539" y="0"/>
                <wp:lineTo x="-130" y="0"/>
              </wp:wrapPolygon>
            </wp:wrapTight>
            <wp:docPr id="4" name="Рисунок 4" descr="Спорт для ребенка-флег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рт для ребенка-флегма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P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Занятия спортом благотворно влияют на </w:t>
      </w:r>
      <w:proofErr w:type="spellStart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психоэмоциональное</w:t>
      </w:r>
      <w:proofErr w:type="spellEnd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физическое развитие детей. Но для того, чтобы получить положительный эффект следует ответственно и серьезно подойти к выбору спорта для ребенка. Необходимо учитывать как физические данные, личный интерес, так и особенности 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темперамента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t>Общепринятое мнение о том, что ребенку-флегматику идеально подойдут шахматы, является скорее стереотипом, чем истиной. На самом деле флегматики отлично преуспевают и в других видах спорта. Они выносливы и настойчивы. Если им интересно, если они настроены на победу, то будут идти до конца и обязательно окажутся в числе первых. Самое главное условие для успеха — ребенок-флегматик должен понимать, что и для чего он делает.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t>Если учитывать, что флегматикам тяжело переключаться с одного вида деятельности на другой, то им вряд ли подойдут виды спорта, требующие быстрой реакции. В большинстве своем они не командные игроки, им ближе интеллектуальная размеренность и работа на выносливость.</w:t>
      </w:r>
    </w:p>
    <w:p w:rsidR="006915AB" w:rsidRPr="00B2616C" w:rsidRDefault="006915AB" w:rsidP="006915AB">
      <w:pPr>
        <w:pStyle w:val="3"/>
        <w:shd w:val="clear" w:color="auto" w:fill="FFFFFF"/>
        <w:spacing w:before="536" w:after="21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261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Флегматикам подойдут следующие виды спорта:</w:t>
      </w:r>
    </w:p>
    <w:p w:rsidR="006915AB" w:rsidRPr="006915AB" w:rsidRDefault="006915AB" w:rsidP="006915AB">
      <w:pPr>
        <w:numPr>
          <w:ilvl w:val="0"/>
          <w:numId w:val="3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Гольф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 — игра, которая требует максимального самоконтроля, хорошего сосредоточения и этикета. Все эти качества присущи большинству детей флегматиков. </w:t>
      </w:r>
      <w:hyperlink r:id="rId7" w:tgtFrame="_blank" w:history="1">
        <w:r w:rsidRPr="006915A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Занятия </w:t>
        </w:r>
        <w:proofErr w:type="spellStart"/>
        <w:r w:rsidRPr="006915A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гольфом</w:t>
        </w:r>
      </w:hyperlink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развивают</w:t>
      </w:r>
      <w:proofErr w:type="spellEnd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аналитическое мышление, учат выстраивать дружеские отношения.</w:t>
      </w:r>
    </w:p>
    <w:p w:rsidR="006915AB" w:rsidRPr="006915AB" w:rsidRDefault="006915AB" w:rsidP="006915AB">
      <w:pPr>
        <w:numPr>
          <w:ilvl w:val="0"/>
          <w:numId w:val="3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Бильярд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 — спорт интеллектуалов и интеллигентов. Для того, чтобы достичь успехов в бильярде необходима концентрация внимания, умение держать себя в руках и анализировать ситуацию.</w:t>
      </w:r>
    </w:p>
    <w:p w:rsidR="006915AB" w:rsidRPr="006915AB" w:rsidRDefault="006915AB" w:rsidP="006915AB">
      <w:pPr>
        <w:numPr>
          <w:ilvl w:val="0"/>
          <w:numId w:val="3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Шахматы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Говорят, что дети, которые занимаются шахматами опережают своих сверстников. Во время игры одинаково работают оба полушария мозга, что 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способствует гармоничному развитию. Кроме того шахматы учат самостоятельно принимать решения, это качество полезно инертным флегматикам.</w:t>
      </w:r>
    </w:p>
    <w:p w:rsidR="006915AB" w:rsidRPr="006915AB" w:rsidRDefault="006915AB" w:rsidP="006915AB">
      <w:pPr>
        <w:numPr>
          <w:ilvl w:val="0"/>
          <w:numId w:val="3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Биатлон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 — вид спорта, сочетающий в себе бег на лыжах и стрельбу из винтовки. Он развивает выносливость, повышает иммунитет, тренирует основные группы мышц, укрепляет нервную систему. Во время тренировок и соревнований развивается целеустремленность, самодисциплина, аналитическое и логическое мышление.</w:t>
      </w:r>
    </w:p>
    <w:p w:rsidR="006915AB" w:rsidRPr="006915AB" w:rsidRDefault="006915AB" w:rsidP="006915AB">
      <w:pPr>
        <w:numPr>
          <w:ilvl w:val="0"/>
          <w:numId w:val="3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Легкая атлетика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 — королева спорта. Она проявит лучшие качества вашего маленького флегматика. Одним из главных преимуществ легкой атлетики является то, что детей с самого начала занятий учат уважать соперника.</w:t>
      </w:r>
    </w:p>
    <w:p w:rsidR="006915AB" w:rsidRPr="006915AB" w:rsidRDefault="006915AB" w:rsidP="006915AB">
      <w:pPr>
        <w:numPr>
          <w:ilvl w:val="0"/>
          <w:numId w:val="3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Тяжелая атлетика.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 Врачи рекомендуют детям тяжелую атлетику для увеличения прочности костей, сухожилий, связок. Кроме того тяжелоатлеты выносливы, отлично сосредотачиваются и обладают непоколебимым упорством. Однозначно, у детей-флегматиков есть все шансы добиться успехов в этом виде спорта.</w:t>
      </w:r>
    </w:p>
    <w:p w:rsidR="006915AB" w:rsidRPr="006915AB" w:rsidRDefault="006915AB" w:rsidP="006915AB">
      <w:pPr>
        <w:numPr>
          <w:ilvl w:val="0"/>
          <w:numId w:val="3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Велосипедный спорт.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 Профессиональные занятия велоспортом благотворно действуют на </w:t>
      </w:r>
      <w:proofErr w:type="spellStart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сердечно-сосудистую</w:t>
      </w:r>
      <w:proofErr w:type="spellEnd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, дыхательную, костно-мышечную системы, тренирует выносливость. При этом нет необходимости в быстром переключении внимания.</w:t>
      </w:r>
    </w:p>
    <w:p w:rsidR="006915AB" w:rsidRPr="006915AB" w:rsidRDefault="006915AB" w:rsidP="006915AB">
      <w:pPr>
        <w:numPr>
          <w:ilvl w:val="0"/>
          <w:numId w:val="3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Восточные единоборства.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 В большей степени философия, чем спорт. Флегматикам как минимум будет интересно постигать глубокую философию, как максимум они посвятят восточным единоборствам всю свою жизнь.</w:t>
      </w:r>
    </w:p>
    <w:p w:rsidR="006915AB" w:rsidRDefault="006915AB" w:rsidP="006915AB">
      <w:pPr>
        <w:numPr>
          <w:ilvl w:val="0"/>
          <w:numId w:val="3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Киберспорт</w:t>
      </w:r>
      <w:proofErr w:type="spellEnd"/>
      <w:r w:rsidRPr="006915AB">
        <w:rPr>
          <w:rStyle w:val="a6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.</w:t>
      </w:r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 В </w:t>
      </w:r>
      <w:proofErr w:type="spellStart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киберспортивных</w:t>
      </w:r>
      <w:proofErr w:type="spellEnd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играх обязательно присутствует соревновательный элемент, у них нет сюжета и они имеют короткие сессии. Словом, ничего общего с обычными компьютерными играми нет. В 2016 году </w:t>
      </w:r>
      <w:proofErr w:type="spellStart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киберспорт</w:t>
      </w:r>
      <w:proofErr w:type="spellEnd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включили в официальный реестр видов спорта, а значит теперь игроки могут получить спортивное звание. Благодаря </w:t>
      </w:r>
      <w:proofErr w:type="spellStart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>киберспорту</w:t>
      </w:r>
      <w:proofErr w:type="spellEnd"/>
      <w:r w:rsidRPr="00691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увлечение компьютером можно направить в мирное русло.</w:t>
      </w:r>
    </w:p>
    <w:p w:rsidR="006915AB" w:rsidRDefault="006915AB" w:rsidP="006915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Pr="006915AB" w:rsidRDefault="006915AB" w:rsidP="006915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Pr="00B2616C" w:rsidRDefault="006915AB" w:rsidP="006915A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2616C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Советы родителям</w:t>
      </w: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251460</wp:posOffset>
            </wp:positionV>
            <wp:extent cx="3171190" cy="1906270"/>
            <wp:effectExtent l="19050" t="0" r="0" b="0"/>
            <wp:wrapTight wrapText="bothSides">
              <wp:wrapPolygon edited="0">
                <wp:start x="-130" y="0"/>
                <wp:lineTo x="-130" y="21370"/>
                <wp:lineTo x="21539" y="21370"/>
                <wp:lineTo x="21539" y="0"/>
                <wp:lineTo x="-130" y="0"/>
              </wp:wrapPolygon>
            </wp:wrapTight>
            <wp:docPr id="5" name="Рисунок 5" descr="Разговор с ребенком-флегмат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говор с ребенком-флегматик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Default="006915AB" w:rsidP="00691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5AB" w:rsidRPr="006915AB" w:rsidRDefault="006915AB" w:rsidP="006915A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1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Разговор с ребенком-флегматиком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t>Для того, чтобы не ошибиться с выбором спорта для ребенка-флегматика учите сына или дочь выражать свои эмоции. Разговаривайте, говорите о своих чувствах, проговаривайте ощущения и впечатления.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t>Обязательно слушайте, когда ребенок-флегматик делится тем, что происходит у него внутри. Относитесь с уважением к его переживаниям и желаниям. Постарайтесь показывать ему альтернативные способы решения проблемы. Никогда не торопите с принятием решения и не переключайте быстро с одного вида деятельности на другой.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lastRenderedPageBreak/>
        <w:t>Эти советы помогут вам лучше понять внутренний мир вашего ребенка-флегматика и вместе с ним решить какой вид спорта ему близок и интересен. Помните, что </w:t>
      </w:r>
      <w:r w:rsidRPr="006915AB">
        <w:rPr>
          <w:rStyle w:val="a6"/>
          <w:rFonts w:eastAsiaTheme="majorEastAsia"/>
          <w:color w:val="000000" w:themeColor="text1"/>
          <w:bdr w:val="none" w:sz="0" w:space="0" w:color="auto" w:frame="1"/>
        </w:rPr>
        <w:t>тип темперамента</w:t>
      </w:r>
      <w:r w:rsidRPr="006915AB">
        <w:rPr>
          <w:color w:val="000000" w:themeColor="text1"/>
        </w:rPr>
        <w:t xml:space="preserve"> — особенность, но отнюдь не предрасположенность, поэтому никогда не ограничивайте в свободе выбора. Не стоит </w:t>
      </w:r>
      <w:proofErr w:type="spellStart"/>
      <w:r w:rsidRPr="006915AB">
        <w:rPr>
          <w:color w:val="000000" w:themeColor="text1"/>
        </w:rPr>
        <w:t>зацикливаться</w:t>
      </w:r>
      <w:proofErr w:type="spellEnd"/>
      <w:r w:rsidRPr="006915AB">
        <w:rPr>
          <w:color w:val="000000" w:themeColor="text1"/>
        </w:rPr>
        <w:t xml:space="preserve"> и на определенных качествах, требовать от ребенка невозможного, лучше действовать мягко и не травмировать. И обязательно ищите тренера, который будет мотивировать опираясь на интеллект, а не с помощью нагоняев.</w:t>
      </w:r>
    </w:p>
    <w:p w:rsidR="006915AB" w:rsidRPr="00B2616C" w:rsidRDefault="006915AB" w:rsidP="006915A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2616C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Подводим итог</w:t>
      </w:r>
    </w:p>
    <w:p w:rsidR="006915AB" w:rsidRPr="006915AB" w:rsidRDefault="006915AB" w:rsidP="006915AB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6915AB">
        <w:rPr>
          <w:color w:val="000000" w:themeColor="text1"/>
        </w:rPr>
        <w:t>Ребенок-флегматик может достичь высот в спорте, благодаря своему упорству и настойчивости. При этом выбор спорта должен проходить для него мягко, обдуманно и ненавязчиво. Лучше всего если тренировки будут не сильно интенсивными, без изматывающих, быстрых упражнений с постоянным переключением внимания. Спокойный, требующий интеллектуальной и умеренной физической нагрузки спорт — вот, что скорее всего подойдет вашему ребенку с преобладанием флегматичного темперамента.</w:t>
      </w:r>
    </w:p>
    <w:p w:rsidR="00502F81" w:rsidRPr="006915AB" w:rsidRDefault="00502F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02F81" w:rsidRPr="006915AB" w:rsidSect="006915A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BF3"/>
    <w:multiLevelType w:val="multilevel"/>
    <w:tmpl w:val="305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E10E3"/>
    <w:multiLevelType w:val="multilevel"/>
    <w:tmpl w:val="1C7E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1C58F9"/>
    <w:multiLevelType w:val="multilevel"/>
    <w:tmpl w:val="8D0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15AB"/>
    <w:rsid w:val="00502F81"/>
    <w:rsid w:val="006915AB"/>
    <w:rsid w:val="006D0983"/>
    <w:rsid w:val="00B2616C"/>
    <w:rsid w:val="00B44F87"/>
    <w:rsid w:val="00D0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1"/>
  </w:style>
  <w:style w:type="paragraph" w:styleId="1">
    <w:name w:val="heading 1"/>
    <w:basedOn w:val="a"/>
    <w:link w:val="10"/>
    <w:uiPriority w:val="9"/>
    <w:qFormat/>
    <w:rsid w:val="00691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5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15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9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15AB"/>
    <w:rPr>
      <w:b/>
      <w:bCs/>
    </w:rPr>
  </w:style>
  <w:style w:type="character" w:styleId="a7">
    <w:name w:val="Hyperlink"/>
    <w:basedOn w:val="a0"/>
    <w:uiPriority w:val="99"/>
    <w:semiHidden/>
    <w:unhideWhenUsed/>
    <w:rsid w:val="00691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ebenokvsporte.ru/golf-dlya-detej-so-skolki-let-i-kakaya-pol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2018-12-04T14:23:00Z</dcterms:created>
  <dcterms:modified xsi:type="dcterms:W3CDTF">2018-12-04T14:48:00Z</dcterms:modified>
</cp:coreProperties>
</file>